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C5E" w:rsidP="00B90C5E">
      <w:pPr>
        <w:pStyle w:val="ListParagraph"/>
        <w:numPr>
          <w:ilvl w:val="0"/>
          <w:numId w:val="1"/>
        </w:numPr>
      </w:pPr>
      <w:r>
        <w:t xml:space="preserve">Complete the following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02"/>
        <w:gridCol w:w="2229"/>
        <w:gridCol w:w="2196"/>
      </w:tblGrid>
      <w:tr w:rsidR="00B90C5E" w:rsidTr="00B90C5E"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Income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MPC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Savings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APC</w:t>
            </w:r>
          </w:p>
        </w:tc>
      </w:tr>
      <w:tr w:rsidR="00B90C5E" w:rsidTr="00B90C5E"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</w:tr>
      <w:tr w:rsidR="00B90C5E" w:rsidTr="00B90C5E"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</w:tr>
      <w:tr w:rsidR="00B90C5E" w:rsidTr="00B90C5E"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  <w:r>
              <w:t>125</w:t>
            </w:r>
          </w:p>
        </w:tc>
        <w:tc>
          <w:tcPr>
            <w:tcW w:w="2394" w:type="dxa"/>
          </w:tcPr>
          <w:p w:rsidR="00B90C5E" w:rsidRDefault="00B90C5E" w:rsidP="00B90C5E">
            <w:pPr>
              <w:pStyle w:val="ListParagraph"/>
              <w:ind w:left="0"/>
            </w:pPr>
          </w:p>
        </w:tc>
      </w:tr>
    </w:tbl>
    <w:p w:rsidR="00B90C5E" w:rsidRDefault="00B90C5E" w:rsidP="00B90C5E">
      <w:pPr>
        <w:pStyle w:val="ListParagraph"/>
      </w:pPr>
    </w:p>
    <w:p w:rsidR="00B90C5E" w:rsidRDefault="00B90C5E" w:rsidP="00B90C5E">
      <w:pPr>
        <w:pStyle w:val="ListParagraph"/>
        <w:numPr>
          <w:ilvl w:val="0"/>
          <w:numId w:val="1"/>
        </w:numPr>
      </w:pPr>
      <w:r>
        <w:t xml:space="preserve">Complete the following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02"/>
        <w:gridCol w:w="2229"/>
        <w:gridCol w:w="2196"/>
      </w:tblGrid>
      <w:tr w:rsidR="00B90C5E" w:rsidTr="00B90C5E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Income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MPS</w:t>
            </w: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  <w:r>
              <w:t>APC</w:t>
            </w:r>
          </w:p>
        </w:tc>
      </w:tr>
      <w:tr w:rsidR="00B90C5E" w:rsidTr="00B90C5E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B90C5E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B90C5E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B90C5E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</w:tbl>
    <w:p w:rsidR="00B90C5E" w:rsidRDefault="00B90C5E" w:rsidP="00B90C5E">
      <w:pPr>
        <w:pStyle w:val="ListParagraph"/>
        <w:numPr>
          <w:ilvl w:val="0"/>
          <w:numId w:val="1"/>
        </w:numPr>
      </w:pPr>
      <w:r>
        <w:t xml:space="preserve">Complete the following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02"/>
        <w:gridCol w:w="2229"/>
        <w:gridCol w:w="2196"/>
      </w:tblGrid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Income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MPC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Savings</w:t>
            </w: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  <w:r>
              <w:t>APC</w:t>
            </w: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-30</w:t>
            </w: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2202" w:type="dxa"/>
          </w:tcPr>
          <w:p w:rsidR="00B90C5E" w:rsidRDefault="00B90C5E">
            <w:r w:rsidRPr="001E63C9">
              <w:t>0.75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2202" w:type="dxa"/>
          </w:tcPr>
          <w:p w:rsidR="00B90C5E" w:rsidRDefault="00B90C5E">
            <w:r w:rsidRPr="001E63C9">
              <w:t>0.75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</w:tbl>
    <w:p w:rsidR="00B90C5E" w:rsidRDefault="00B90C5E" w:rsidP="00B90C5E">
      <w:pPr>
        <w:ind w:left="360"/>
      </w:pPr>
    </w:p>
    <w:p w:rsidR="00B90C5E" w:rsidRDefault="00B90C5E" w:rsidP="00B90C5E">
      <w:pPr>
        <w:pStyle w:val="ListParagraph"/>
        <w:numPr>
          <w:ilvl w:val="0"/>
          <w:numId w:val="1"/>
        </w:numPr>
      </w:pPr>
      <w:r>
        <w:t xml:space="preserve">Complete the following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02"/>
        <w:gridCol w:w="2229"/>
        <w:gridCol w:w="2196"/>
      </w:tblGrid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Income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APS</w:t>
            </w: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  <w:r>
              <w:t>MPS</w:t>
            </w: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220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</w:tbl>
    <w:p w:rsidR="00B90C5E" w:rsidRDefault="00B90C5E" w:rsidP="00B90C5E">
      <w:pPr>
        <w:ind w:left="360"/>
      </w:pPr>
    </w:p>
    <w:p w:rsidR="00B90C5E" w:rsidRDefault="00B90C5E" w:rsidP="00B90C5E">
      <w:pPr>
        <w:pStyle w:val="ListParagraph"/>
        <w:numPr>
          <w:ilvl w:val="0"/>
          <w:numId w:val="1"/>
        </w:numPr>
      </w:pPr>
      <w:r>
        <w:t xml:space="preserve">Complete the following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2229"/>
        <w:gridCol w:w="2202"/>
        <w:gridCol w:w="2229"/>
        <w:gridCol w:w="2196"/>
      </w:tblGrid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Income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A</w:t>
            </w:r>
            <w:r>
              <w:t>P</w:t>
            </w:r>
            <w:r>
              <w:t>S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MPS</w:t>
            </w: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  <w:r>
              <w:t>C</w:t>
            </w: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1000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0.55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  <w:r>
              <w:t>2500</w:t>
            </w: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  <w:r>
              <w:t>0.6</w:t>
            </w: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  <w:tr w:rsidR="00B90C5E" w:rsidTr="00CC7BA6"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202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229" w:type="dxa"/>
          </w:tcPr>
          <w:p w:rsidR="00B90C5E" w:rsidRDefault="00B90C5E" w:rsidP="00CC7BA6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B90C5E" w:rsidRDefault="00B90C5E" w:rsidP="00CC7BA6">
            <w:pPr>
              <w:pStyle w:val="ListParagraph"/>
              <w:ind w:left="0"/>
            </w:pPr>
          </w:p>
        </w:tc>
      </w:tr>
    </w:tbl>
    <w:p w:rsidR="00B90C5E" w:rsidRDefault="00B90C5E" w:rsidP="00B90C5E">
      <w:pPr>
        <w:ind w:left="360"/>
      </w:pPr>
    </w:p>
    <w:p w:rsidR="00B90C5E" w:rsidRDefault="00B90C5E" w:rsidP="00B90C5E">
      <w:pPr>
        <w:pStyle w:val="ListParagraph"/>
        <w:numPr>
          <w:ilvl w:val="0"/>
          <w:numId w:val="1"/>
        </w:numPr>
      </w:pPr>
    </w:p>
    <w:p w:rsidR="00B90C5E" w:rsidRDefault="00B90C5E" w:rsidP="00B90C5E">
      <w:pPr>
        <w:ind w:left="360"/>
      </w:pPr>
      <w:r>
        <w:t xml:space="preserve">C= 100+0.5Y In the given economy as the income increases </w:t>
      </w:r>
      <w:r w:rsidR="00061251">
        <w:t xml:space="preserve">APC will decrease . Justify with a numerical example. </w:t>
      </w:r>
    </w:p>
    <w:p w:rsidR="00B90C5E" w:rsidRDefault="00B90C5E" w:rsidP="00B90C5E">
      <w:pPr>
        <w:pStyle w:val="ListParagraph"/>
      </w:pPr>
    </w:p>
    <w:sectPr w:rsidR="00B9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D1C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1331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449C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28CE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C59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78BD"/>
    <w:multiLevelType w:val="hybridMultilevel"/>
    <w:tmpl w:val="06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B90C5E"/>
    <w:rsid w:val="00061251"/>
    <w:rsid w:val="00B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5E"/>
    <w:pPr>
      <w:ind w:left="720"/>
      <w:contextualSpacing/>
    </w:pPr>
  </w:style>
  <w:style w:type="table" w:styleId="TableGrid">
    <w:name w:val="Table Grid"/>
    <w:basedOn w:val="TableNormal"/>
    <w:uiPriority w:val="59"/>
    <w:rsid w:val="00B9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2022-02-07T09:18:00Z</dcterms:created>
  <dcterms:modified xsi:type="dcterms:W3CDTF">2022-02-07T11:45:00Z</dcterms:modified>
</cp:coreProperties>
</file>